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07" w:rsidRPr="008A4BD7" w:rsidRDefault="007A6107" w:rsidP="008A4BD7">
      <w:pPr>
        <w:spacing w:after="0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  <w:r w:rsidRPr="008A4BD7">
        <w:rPr>
          <w:rFonts w:ascii="Times New Roman" w:hAnsi="Times New Roman"/>
          <w:sz w:val="24"/>
          <w:szCs w:val="24"/>
        </w:rPr>
        <w:t xml:space="preserve"> </w:t>
      </w:r>
    </w:p>
    <w:p w:rsidR="007A6107" w:rsidRDefault="007A6107" w:rsidP="008A4BD7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№ </w:t>
      </w:r>
      <w:r>
        <w:rPr>
          <w:rFonts w:ascii="Times New Roman" w:hAnsi="Times New Roman"/>
          <w:sz w:val="24"/>
          <w:szCs w:val="24"/>
          <w:lang w:val="en-US"/>
        </w:rPr>
        <w:t>242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val="en-US"/>
        </w:rPr>
        <w:t>20.07.</w:t>
      </w:r>
      <w:r w:rsidRPr="008A4BD7">
        <w:rPr>
          <w:rFonts w:ascii="Times New Roman" w:hAnsi="Times New Roman"/>
          <w:sz w:val="24"/>
          <w:szCs w:val="24"/>
        </w:rPr>
        <w:t>2017 года</w:t>
      </w:r>
    </w:p>
    <w:p w:rsidR="007A6107" w:rsidRDefault="007A6107" w:rsidP="008A4BD7">
      <w:pPr>
        <w:spacing w:after="0" w:line="240" w:lineRule="auto"/>
        <w:ind w:left="5664" w:firstLine="708"/>
        <w:rPr>
          <w:rFonts w:ascii="Times New Roman" w:hAnsi="Times New Roman"/>
          <w:caps/>
          <w:sz w:val="24"/>
          <w:szCs w:val="24"/>
          <w:lang w:eastAsia="ru-RU"/>
        </w:rPr>
      </w:pPr>
    </w:p>
    <w:p w:rsidR="007A6107" w:rsidRPr="008A4BD7" w:rsidRDefault="007A6107" w:rsidP="008A4BD7">
      <w:pPr>
        <w:spacing w:after="0" w:line="240" w:lineRule="auto"/>
        <w:ind w:left="5664" w:firstLine="708"/>
        <w:rPr>
          <w:rFonts w:ascii="Times New Roman" w:hAnsi="Times New Roman"/>
          <w:caps/>
          <w:sz w:val="24"/>
          <w:szCs w:val="24"/>
          <w:lang w:eastAsia="ru-RU"/>
        </w:rPr>
      </w:pPr>
    </w:p>
    <w:p w:rsidR="007A6107" w:rsidRDefault="007A6107" w:rsidP="00230AA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7A6107" w:rsidRDefault="007A6107" w:rsidP="00230AA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358"/>
        <w:tblW w:w="9663" w:type="dxa"/>
        <w:tblLook w:val="01E0"/>
      </w:tblPr>
      <w:tblGrid>
        <w:gridCol w:w="4830"/>
        <w:gridCol w:w="4833"/>
      </w:tblGrid>
      <w:tr w:rsidR="007A6107" w:rsidRPr="00A73144" w:rsidTr="00736899">
        <w:trPr>
          <w:trHeight w:val="964"/>
        </w:trPr>
        <w:tc>
          <w:tcPr>
            <w:tcW w:w="4830" w:type="dxa"/>
          </w:tcPr>
          <w:p w:rsidR="007A6107" w:rsidRPr="00A73144" w:rsidRDefault="007A6107" w:rsidP="00230A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144">
              <w:rPr>
                <w:rFonts w:ascii="Times New Roman" w:hAnsi="Times New Roman"/>
                <w:b/>
                <w:bCs/>
                <w:sz w:val="28"/>
                <w:szCs w:val="28"/>
              </w:rPr>
              <w:t>СОГЛАСОВАНО:</w:t>
            </w:r>
          </w:p>
          <w:p w:rsidR="007A6107" w:rsidRPr="00A73144" w:rsidRDefault="007A6107" w:rsidP="00230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14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7A6107" w:rsidRPr="00A73144" w:rsidRDefault="007A6107" w:rsidP="00230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144">
              <w:rPr>
                <w:rFonts w:ascii="Times New Roman" w:hAnsi="Times New Roman"/>
                <w:sz w:val="28"/>
                <w:szCs w:val="28"/>
              </w:rPr>
              <w:t>Первичной Профсоюзной</w:t>
            </w:r>
          </w:p>
          <w:p w:rsidR="007A6107" w:rsidRPr="00A73144" w:rsidRDefault="007A6107" w:rsidP="00230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144">
              <w:rPr>
                <w:rFonts w:ascii="Times New Roman" w:hAnsi="Times New Roman"/>
                <w:sz w:val="28"/>
                <w:szCs w:val="28"/>
              </w:rPr>
              <w:t xml:space="preserve">организации ГБУЗ РК </w:t>
            </w:r>
          </w:p>
          <w:p w:rsidR="007A6107" w:rsidRPr="00A73144" w:rsidRDefault="007A6107" w:rsidP="00230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144">
              <w:rPr>
                <w:rFonts w:ascii="Times New Roman" w:hAnsi="Times New Roman"/>
                <w:sz w:val="28"/>
                <w:szCs w:val="28"/>
              </w:rPr>
              <w:t>«Черноморская ЦРБ»</w:t>
            </w:r>
          </w:p>
          <w:p w:rsidR="007A6107" w:rsidRPr="00A73144" w:rsidRDefault="007A6107" w:rsidP="00230A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144">
              <w:rPr>
                <w:rFonts w:ascii="Times New Roman" w:hAnsi="Times New Roman"/>
                <w:sz w:val="28"/>
                <w:szCs w:val="28"/>
              </w:rPr>
              <w:t>________________ Б. Б. Децик</w:t>
            </w:r>
          </w:p>
          <w:p w:rsidR="007A6107" w:rsidRPr="00A73144" w:rsidRDefault="007A6107" w:rsidP="00230A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144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7A6107" w:rsidRPr="00230AA9" w:rsidRDefault="007A6107" w:rsidP="00230AA9">
            <w:pPr>
              <w:pStyle w:val="PlainTex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33" w:type="dxa"/>
          </w:tcPr>
          <w:p w:rsidR="007A6107" w:rsidRPr="00A73144" w:rsidRDefault="007A6107" w:rsidP="007758A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144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УТВЕРЖДАЮ:</w:t>
            </w:r>
          </w:p>
          <w:p w:rsidR="007A6107" w:rsidRPr="00A73144" w:rsidRDefault="007A6107" w:rsidP="00775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144">
              <w:rPr>
                <w:rFonts w:ascii="Times New Roman" w:hAnsi="Times New Roman"/>
                <w:sz w:val="28"/>
                <w:szCs w:val="28"/>
              </w:rPr>
              <w:t>Главный врач</w:t>
            </w:r>
          </w:p>
          <w:p w:rsidR="007A6107" w:rsidRPr="00A73144" w:rsidRDefault="007A6107" w:rsidP="00775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144">
              <w:rPr>
                <w:rFonts w:ascii="Times New Roman" w:hAnsi="Times New Roman"/>
                <w:sz w:val="28"/>
                <w:szCs w:val="28"/>
              </w:rPr>
              <w:t>ГБУЗ РК</w:t>
            </w:r>
          </w:p>
          <w:p w:rsidR="007A6107" w:rsidRPr="00A73144" w:rsidRDefault="007A6107" w:rsidP="00775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144">
              <w:rPr>
                <w:rFonts w:ascii="Times New Roman" w:hAnsi="Times New Roman"/>
                <w:sz w:val="28"/>
                <w:szCs w:val="28"/>
              </w:rPr>
              <w:t>«Черноморская ЦРБ»</w:t>
            </w:r>
          </w:p>
          <w:p w:rsidR="007A6107" w:rsidRPr="00A73144" w:rsidRDefault="007A6107" w:rsidP="00775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6107" w:rsidRPr="00A73144" w:rsidRDefault="007A6107" w:rsidP="00775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144">
              <w:rPr>
                <w:rFonts w:ascii="Times New Roman" w:hAnsi="Times New Roman"/>
                <w:sz w:val="28"/>
                <w:szCs w:val="28"/>
              </w:rPr>
              <w:t>_____________ Е.Ю. Титов</w:t>
            </w:r>
          </w:p>
          <w:p w:rsidR="007A6107" w:rsidRPr="00A73144" w:rsidRDefault="007A6107" w:rsidP="00775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144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7A6107" w:rsidRPr="00A73144" w:rsidRDefault="007A6107" w:rsidP="00775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6107" w:rsidRPr="00A73144" w:rsidRDefault="007A6107" w:rsidP="00775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6107" w:rsidRDefault="007A6107" w:rsidP="00230AA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7A6107" w:rsidRDefault="007A6107" w:rsidP="00230AA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7A6107" w:rsidRDefault="007A6107" w:rsidP="00230AA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7A6107" w:rsidRDefault="007A6107" w:rsidP="00230AA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7A6107" w:rsidRDefault="007A6107" w:rsidP="00230AA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7A6107" w:rsidRPr="00877A47" w:rsidRDefault="007A6107" w:rsidP="00230AA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877A47">
        <w:rPr>
          <w:rFonts w:ascii="Times New Roman" w:hAnsi="Times New Roman"/>
          <w:b/>
          <w:caps/>
          <w:sz w:val="28"/>
          <w:szCs w:val="28"/>
          <w:lang w:eastAsia="ru-RU"/>
        </w:rPr>
        <w:t>КОДЕКС ЭТИКИ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и служебного поведения</w:t>
      </w:r>
    </w:p>
    <w:p w:rsidR="007A6107" w:rsidRPr="00EE338F" w:rsidRDefault="007A6107" w:rsidP="00230AA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877A47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работникОВ 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государственного бюджетного учреждения здравоохранения республики крым «черноморская центральная районная больница»</w:t>
      </w:r>
    </w:p>
    <w:p w:rsidR="007A6107" w:rsidRDefault="007A6107" w:rsidP="00261300">
      <w:pPr>
        <w:shd w:val="clear" w:color="auto" w:fill="FFFFFF"/>
        <w:spacing w:after="75" w:line="240" w:lineRule="auto"/>
        <w:jc w:val="center"/>
        <w:rPr>
          <w:rFonts w:ascii="Helvetica" w:hAnsi="Helvetica" w:cs="Helvetica"/>
          <w:b/>
          <w:bCs/>
          <w:color w:val="242424"/>
          <w:sz w:val="21"/>
          <w:szCs w:val="21"/>
          <w:lang w:eastAsia="ru-RU"/>
        </w:rPr>
      </w:pPr>
    </w:p>
    <w:p w:rsidR="007A6107" w:rsidRDefault="007A6107" w:rsidP="00261300">
      <w:pPr>
        <w:shd w:val="clear" w:color="auto" w:fill="FFFFFF"/>
        <w:spacing w:after="75" w:line="240" w:lineRule="auto"/>
        <w:jc w:val="center"/>
        <w:rPr>
          <w:rFonts w:ascii="Helvetica" w:hAnsi="Helvetica" w:cs="Helvetica"/>
          <w:b/>
          <w:bCs/>
          <w:color w:val="242424"/>
          <w:sz w:val="21"/>
          <w:szCs w:val="21"/>
          <w:lang w:eastAsia="ru-RU"/>
        </w:rPr>
      </w:pPr>
    </w:p>
    <w:p w:rsidR="007A6107" w:rsidRDefault="007A6107" w:rsidP="00261300">
      <w:pPr>
        <w:shd w:val="clear" w:color="auto" w:fill="FFFFFF"/>
        <w:spacing w:after="75" w:line="240" w:lineRule="auto"/>
        <w:jc w:val="center"/>
        <w:rPr>
          <w:rFonts w:ascii="Helvetica" w:hAnsi="Helvetica" w:cs="Helvetica"/>
          <w:b/>
          <w:bCs/>
          <w:color w:val="242424"/>
          <w:sz w:val="21"/>
          <w:szCs w:val="21"/>
          <w:lang w:eastAsia="ru-RU"/>
        </w:rPr>
      </w:pPr>
    </w:p>
    <w:p w:rsidR="007A6107" w:rsidRDefault="007A6107" w:rsidP="00261300">
      <w:pPr>
        <w:shd w:val="clear" w:color="auto" w:fill="FFFFFF"/>
        <w:spacing w:after="75" w:line="240" w:lineRule="auto"/>
        <w:jc w:val="center"/>
        <w:rPr>
          <w:rFonts w:ascii="Helvetica" w:hAnsi="Helvetica" w:cs="Helvetica"/>
          <w:b/>
          <w:bCs/>
          <w:color w:val="242424"/>
          <w:sz w:val="21"/>
          <w:szCs w:val="21"/>
          <w:lang w:eastAsia="ru-RU"/>
        </w:rPr>
      </w:pPr>
    </w:p>
    <w:p w:rsidR="007A6107" w:rsidRDefault="007A6107" w:rsidP="00261300">
      <w:pPr>
        <w:shd w:val="clear" w:color="auto" w:fill="FFFFFF"/>
        <w:spacing w:after="75" w:line="240" w:lineRule="auto"/>
        <w:jc w:val="center"/>
        <w:rPr>
          <w:rFonts w:ascii="Helvetica" w:hAnsi="Helvetica" w:cs="Helvetica"/>
          <w:b/>
          <w:bCs/>
          <w:color w:val="242424"/>
          <w:sz w:val="21"/>
          <w:szCs w:val="21"/>
          <w:lang w:eastAsia="ru-RU"/>
        </w:rPr>
      </w:pPr>
    </w:p>
    <w:p w:rsidR="007A6107" w:rsidRDefault="007A6107" w:rsidP="00261300">
      <w:pPr>
        <w:shd w:val="clear" w:color="auto" w:fill="FFFFFF"/>
        <w:spacing w:after="75" w:line="240" w:lineRule="auto"/>
        <w:jc w:val="center"/>
        <w:rPr>
          <w:rFonts w:ascii="Helvetica" w:hAnsi="Helvetica" w:cs="Helvetica"/>
          <w:b/>
          <w:bCs/>
          <w:color w:val="242424"/>
          <w:sz w:val="21"/>
          <w:szCs w:val="21"/>
          <w:lang w:eastAsia="ru-RU"/>
        </w:rPr>
      </w:pPr>
    </w:p>
    <w:p w:rsidR="007A6107" w:rsidRDefault="007A6107" w:rsidP="00261300">
      <w:pPr>
        <w:shd w:val="clear" w:color="auto" w:fill="FFFFFF"/>
        <w:spacing w:after="75" w:line="240" w:lineRule="auto"/>
        <w:jc w:val="center"/>
        <w:rPr>
          <w:rFonts w:ascii="Helvetica" w:hAnsi="Helvetica" w:cs="Helvetica"/>
          <w:b/>
          <w:bCs/>
          <w:color w:val="242424"/>
          <w:sz w:val="21"/>
          <w:szCs w:val="21"/>
          <w:lang w:eastAsia="ru-RU"/>
        </w:rPr>
      </w:pPr>
    </w:p>
    <w:p w:rsidR="007A6107" w:rsidRDefault="007A6107" w:rsidP="00261300">
      <w:pPr>
        <w:shd w:val="clear" w:color="auto" w:fill="FFFFFF"/>
        <w:spacing w:after="75" w:line="240" w:lineRule="auto"/>
        <w:jc w:val="center"/>
        <w:rPr>
          <w:rFonts w:ascii="Helvetica" w:hAnsi="Helvetica" w:cs="Helvetica"/>
          <w:b/>
          <w:bCs/>
          <w:color w:val="242424"/>
          <w:sz w:val="21"/>
          <w:szCs w:val="21"/>
          <w:lang w:eastAsia="ru-RU"/>
        </w:rPr>
      </w:pPr>
    </w:p>
    <w:p w:rsidR="007A6107" w:rsidRDefault="007A6107" w:rsidP="00261300">
      <w:pPr>
        <w:shd w:val="clear" w:color="auto" w:fill="FFFFFF"/>
        <w:spacing w:after="75" w:line="240" w:lineRule="auto"/>
        <w:jc w:val="center"/>
        <w:rPr>
          <w:rFonts w:ascii="Helvetica" w:hAnsi="Helvetica" w:cs="Helvetica"/>
          <w:b/>
          <w:bCs/>
          <w:color w:val="242424"/>
          <w:sz w:val="21"/>
          <w:szCs w:val="21"/>
          <w:lang w:eastAsia="ru-RU"/>
        </w:rPr>
      </w:pPr>
    </w:p>
    <w:p w:rsidR="007A6107" w:rsidRDefault="007A6107" w:rsidP="00261300">
      <w:pPr>
        <w:shd w:val="clear" w:color="auto" w:fill="FFFFFF"/>
        <w:spacing w:after="75" w:line="240" w:lineRule="auto"/>
        <w:jc w:val="center"/>
        <w:rPr>
          <w:rFonts w:ascii="Helvetica" w:hAnsi="Helvetica" w:cs="Helvetica"/>
          <w:b/>
          <w:bCs/>
          <w:color w:val="242424"/>
          <w:sz w:val="21"/>
          <w:szCs w:val="21"/>
          <w:lang w:eastAsia="ru-RU"/>
        </w:rPr>
      </w:pPr>
    </w:p>
    <w:p w:rsidR="007A6107" w:rsidRDefault="007A6107" w:rsidP="00261300">
      <w:pPr>
        <w:shd w:val="clear" w:color="auto" w:fill="FFFFFF"/>
        <w:spacing w:after="75" w:line="240" w:lineRule="auto"/>
        <w:jc w:val="center"/>
        <w:rPr>
          <w:rFonts w:ascii="Helvetica" w:hAnsi="Helvetica" w:cs="Helvetica"/>
          <w:b/>
          <w:bCs/>
          <w:color w:val="242424"/>
          <w:sz w:val="21"/>
          <w:szCs w:val="21"/>
          <w:lang w:eastAsia="ru-RU"/>
        </w:rPr>
      </w:pPr>
    </w:p>
    <w:p w:rsidR="007A6107" w:rsidRDefault="007A6107" w:rsidP="00261300">
      <w:pPr>
        <w:shd w:val="clear" w:color="auto" w:fill="FFFFFF"/>
        <w:spacing w:after="75" w:line="240" w:lineRule="auto"/>
        <w:jc w:val="center"/>
        <w:rPr>
          <w:rFonts w:ascii="Helvetica" w:hAnsi="Helvetica" w:cs="Helvetica"/>
          <w:b/>
          <w:bCs/>
          <w:color w:val="242424"/>
          <w:sz w:val="21"/>
          <w:szCs w:val="21"/>
          <w:lang w:eastAsia="ru-RU"/>
        </w:rPr>
      </w:pPr>
    </w:p>
    <w:p w:rsidR="007A6107" w:rsidRDefault="007A6107" w:rsidP="00261300">
      <w:pPr>
        <w:shd w:val="clear" w:color="auto" w:fill="FFFFFF"/>
        <w:spacing w:after="75" w:line="240" w:lineRule="auto"/>
        <w:jc w:val="center"/>
        <w:rPr>
          <w:rFonts w:ascii="Helvetica" w:hAnsi="Helvetica" w:cs="Helvetica"/>
          <w:b/>
          <w:bCs/>
          <w:color w:val="242424"/>
          <w:sz w:val="21"/>
          <w:szCs w:val="21"/>
          <w:lang w:eastAsia="ru-RU"/>
        </w:rPr>
      </w:pPr>
    </w:p>
    <w:p w:rsidR="007A6107" w:rsidRDefault="007A6107" w:rsidP="00261300">
      <w:pPr>
        <w:shd w:val="clear" w:color="auto" w:fill="FFFFFF"/>
        <w:spacing w:after="75" w:line="240" w:lineRule="auto"/>
        <w:jc w:val="center"/>
        <w:rPr>
          <w:rFonts w:ascii="Helvetica" w:hAnsi="Helvetica" w:cs="Helvetica"/>
          <w:b/>
          <w:bCs/>
          <w:color w:val="242424"/>
          <w:sz w:val="21"/>
          <w:szCs w:val="21"/>
          <w:lang w:eastAsia="ru-RU"/>
        </w:rPr>
      </w:pPr>
    </w:p>
    <w:p w:rsidR="007A6107" w:rsidRDefault="007A6107" w:rsidP="00261300">
      <w:pPr>
        <w:shd w:val="clear" w:color="auto" w:fill="FFFFFF"/>
        <w:spacing w:after="75" w:line="240" w:lineRule="auto"/>
        <w:jc w:val="center"/>
        <w:rPr>
          <w:rFonts w:ascii="Helvetica" w:hAnsi="Helvetica" w:cs="Helvetica"/>
          <w:b/>
          <w:bCs/>
          <w:color w:val="242424"/>
          <w:sz w:val="21"/>
          <w:szCs w:val="21"/>
          <w:lang w:eastAsia="ru-RU"/>
        </w:rPr>
      </w:pPr>
    </w:p>
    <w:p w:rsidR="007A6107" w:rsidRDefault="007A6107" w:rsidP="00261300">
      <w:pPr>
        <w:shd w:val="clear" w:color="auto" w:fill="FFFFFF"/>
        <w:spacing w:after="75" w:line="240" w:lineRule="auto"/>
        <w:jc w:val="center"/>
        <w:rPr>
          <w:rFonts w:ascii="Helvetica" w:hAnsi="Helvetica" w:cs="Helvetica"/>
          <w:b/>
          <w:bCs/>
          <w:color w:val="242424"/>
          <w:sz w:val="21"/>
          <w:szCs w:val="21"/>
          <w:lang w:eastAsia="ru-RU"/>
        </w:rPr>
      </w:pPr>
    </w:p>
    <w:p w:rsidR="007A6107" w:rsidRDefault="007A6107" w:rsidP="00261300">
      <w:pPr>
        <w:shd w:val="clear" w:color="auto" w:fill="FFFFFF"/>
        <w:spacing w:after="75" w:line="240" w:lineRule="auto"/>
        <w:jc w:val="center"/>
        <w:rPr>
          <w:rFonts w:ascii="Helvetica" w:hAnsi="Helvetica" w:cs="Helvetica"/>
          <w:b/>
          <w:bCs/>
          <w:color w:val="242424"/>
          <w:sz w:val="21"/>
          <w:szCs w:val="21"/>
          <w:lang w:eastAsia="ru-RU"/>
        </w:rPr>
      </w:pPr>
    </w:p>
    <w:p w:rsidR="007A6107" w:rsidRDefault="007A6107" w:rsidP="00261300">
      <w:pPr>
        <w:shd w:val="clear" w:color="auto" w:fill="FFFFFF"/>
        <w:spacing w:after="75" w:line="240" w:lineRule="auto"/>
        <w:jc w:val="center"/>
        <w:rPr>
          <w:rFonts w:ascii="Helvetica" w:hAnsi="Helvetica" w:cs="Helvetica"/>
          <w:b/>
          <w:bCs/>
          <w:color w:val="242424"/>
          <w:sz w:val="21"/>
          <w:szCs w:val="21"/>
          <w:lang w:eastAsia="ru-RU"/>
        </w:rPr>
      </w:pPr>
    </w:p>
    <w:p w:rsidR="007A6107" w:rsidRDefault="007A6107" w:rsidP="00261300">
      <w:pPr>
        <w:shd w:val="clear" w:color="auto" w:fill="FFFFFF"/>
        <w:spacing w:after="75" w:line="240" w:lineRule="auto"/>
        <w:jc w:val="center"/>
        <w:rPr>
          <w:rFonts w:ascii="Helvetica" w:hAnsi="Helvetica" w:cs="Helvetica"/>
          <w:b/>
          <w:bCs/>
          <w:color w:val="242424"/>
          <w:sz w:val="21"/>
          <w:szCs w:val="21"/>
          <w:lang w:eastAsia="ru-RU"/>
        </w:rPr>
      </w:pPr>
    </w:p>
    <w:p w:rsidR="007A6107" w:rsidRDefault="007A6107" w:rsidP="00230AA9">
      <w:pPr>
        <w:shd w:val="clear" w:color="auto" w:fill="FFFFFF"/>
        <w:spacing w:after="75" w:line="240" w:lineRule="auto"/>
        <w:rPr>
          <w:rFonts w:ascii="Helvetica" w:hAnsi="Helvetica" w:cs="Helvetica"/>
          <w:b/>
          <w:bCs/>
          <w:color w:val="242424"/>
          <w:sz w:val="21"/>
          <w:szCs w:val="21"/>
          <w:lang w:eastAsia="ru-RU"/>
        </w:rPr>
      </w:pPr>
    </w:p>
    <w:p w:rsidR="007A6107" w:rsidRDefault="007A6107" w:rsidP="00230AA9">
      <w:pPr>
        <w:shd w:val="clear" w:color="auto" w:fill="FFFFFF"/>
        <w:spacing w:after="75" w:line="240" w:lineRule="auto"/>
        <w:rPr>
          <w:rFonts w:ascii="Helvetica" w:hAnsi="Helvetica" w:cs="Helvetica"/>
          <w:b/>
          <w:bCs/>
          <w:color w:val="242424"/>
          <w:sz w:val="21"/>
          <w:szCs w:val="21"/>
          <w:lang w:eastAsia="ru-RU"/>
        </w:rPr>
      </w:pPr>
    </w:p>
    <w:p w:rsidR="007A6107" w:rsidRDefault="007A6107" w:rsidP="00BA67A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A67A7">
        <w:rPr>
          <w:rFonts w:ascii="Times New Roman" w:hAnsi="Times New Roman"/>
          <w:b/>
          <w:bCs/>
          <w:sz w:val="26"/>
          <w:szCs w:val="26"/>
          <w:lang w:eastAsia="ru-RU"/>
        </w:rPr>
        <w:t>Общие положения</w:t>
      </w:r>
    </w:p>
    <w:p w:rsidR="007A6107" w:rsidRPr="00BA67A7" w:rsidRDefault="007A6107" w:rsidP="00BA67A7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A6107" w:rsidRPr="00BA67A7" w:rsidRDefault="007A6107" w:rsidP="00BE5C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1.1. Кодекс этики и служебного поведения работников ГБУЗ РК «Черноморская ЦРБ» представляет собой систему моральных норм, обязательств и требований добросовестного служебного поведения работников при осуществлении профессиональной деятельности в ГБУЗ РК «Черноморская ЦРБ» (далее – Учреждения).</w:t>
      </w:r>
    </w:p>
    <w:p w:rsidR="007A6107" w:rsidRPr="00BA67A7" w:rsidRDefault="007A6107" w:rsidP="00BE5C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 </w:t>
      </w:r>
    </w:p>
    <w:p w:rsidR="007A6107" w:rsidRPr="00BA67A7" w:rsidRDefault="007A6107" w:rsidP="00BE5C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 xml:space="preserve">1.2. Кодекс этики и служебного поведения работников ГБУЗ РК «Черноморская ЦРБ» (далее - Кодекс) разработан в соответствии с положениями Конституции Российской Федерации,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A67A7">
          <w:rPr>
            <w:rFonts w:ascii="Times New Roman" w:hAnsi="Times New Roman"/>
            <w:sz w:val="24"/>
            <w:szCs w:val="24"/>
            <w:lang w:eastAsia="ru-RU"/>
          </w:rPr>
          <w:t>2008 г</w:t>
        </w:r>
      </w:smartTag>
      <w:r w:rsidRPr="00BA67A7">
        <w:rPr>
          <w:rFonts w:ascii="Times New Roman" w:hAnsi="Times New Roman"/>
          <w:sz w:val="24"/>
          <w:szCs w:val="24"/>
          <w:lang w:eastAsia="ru-RU"/>
        </w:rPr>
        <w:t>. N 273-ФЗ "О противодействии коррупции",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7A6107" w:rsidRPr="00BA67A7" w:rsidRDefault="007A6107" w:rsidP="00BE5C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6107" w:rsidRPr="00BA67A7" w:rsidRDefault="007A6107" w:rsidP="00BE5C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 xml:space="preserve">1.3. </w:t>
      </w:r>
      <w:r w:rsidRPr="00BA67A7">
        <w:rPr>
          <w:rFonts w:ascii="Times New Roman" w:hAnsi="Times New Roman"/>
          <w:sz w:val="24"/>
          <w:szCs w:val="24"/>
        </w:rPr>
        <w:t xml:space="preserve">Нравственными критериями внутренней политики Учреждения являются полноценная охрана здоровья граждан и обеспечение условий, позволяющих им достойно существовать и развиваться. Медицинским работникам, их профессиональной деятельности и нравственной позиции принадлежит большая роль в осуществлении этой социальной задачи. </w:t>
      </w:r>
    </w:p>
    <w:p w:rsidR="007A6107" w:rsidRPr="00BA67A7" w:rsidRDefault="007A6107" w:rsidP="00BE5C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107" w:rsidRPr="00BA67A7" w:rsidRDefault="007A6107" w:rsidP="00BE5C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7A7">
        <w:rPr>
          <w:rFonts w:ascii="Times New Roman" w:hAnsi="Times New Roman"/>
          <w:sz w:val="24"/>
          <w:szCs w:val="24"/>
        </w:rPr>
        <w:t>1.4. Настоящий Кодекс определяет отношения между медицинскими работниками, обществом и пациентом, и направлен на обеспечение прав, достоинства, здоровья личности и общества в целом, а также определяет высокую моральную ответственность медицинского работника перед обществом за свою деятельность.</w:t>
      </w:r>
    </w:p>
    <w:p w:rsidR="007A6107" w:rsidRDefault="007A6107" w:rsidP="00BA67A7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7A6107" w:rsidRPr="00BA67A7" w:rsidRDefault="007A6107" w:rsidP="00BA67A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A67A7">
        <w:rPr>
          <w:rFonts w:ascii="Times New Roman" w:hAnsi="Times New Roman"/>
          <w:b/>
          <w:bCs/>
          <w:sz w:val="26"/>
          <w:szCs w:val="26"/>
          <w:lang w:eastAsia="ru-RU"/>
        </w:rPr>
        <w:t>Сфера действия и цели настоящего Кодекса</w:t>
      </w:r>
    </w:p>
    <w:p w:rsidR="007A6107" w:rsidRPr="00BA67A7" w:rsidRDefault="007A6107" w:rsidP="00BA67A7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A6107" w:rsidRPr="00BA67A7" w:rsidRDefault="007A6107" w:rsidP="00957B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2.1. Гражданину Российской Федерации, который принимается на работу в ГБУЗ РК «Черноморская ЦРБ», рекомендуется ознакомиться с положениями Кодекса и руководствоваться ими в процессе своей служебной деятельности, а каждому сотруднику следует принимать все меры для соблюдения положений Кодекса.</w:t>
      </w:r>
    </w:p>
    <w:p w:rsidR="007A6107" w:rsidRPr="00BA67A7" w:rsidRDefault="007A6107" w:rsidP="00957B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2.2. Настоящий Кодекс служит основой для формирования должной морали в сфере здравоохранения, уважительного отношения к работникам учреждений здравоохранения в общественном сознании.</w:t>
      </w:r>
    </w:p>
    <w:p w:rsidR="007A6107" w:rsidRPr="00BA67A7" w:rsidRDefault="007A6107" w:rsidP="00957B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ab/>
        <w:t>Главная цель профессиональной деятельности медицинского работника – сохранение жизни человека, профилактика заболеваний и восстановление здоровья, а также уменьшение страданий при неизлечимости заболеваниях. Свои обязанности медицинские работники выполняют, руководствуясь принципами гуманизма и милосердия.</w:t>
      </w:r>
    </w:p>
    <w:p w:rsidR="007A6107" w:rsidRPr="00BA67A7" w:rsidRDefault="007A6107" w:rsidP="00CC59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67A7">
        <w:rPr>
          <w:rFonts w:ascii="Times New Roman" w:hAnsi="Times New Roman"/>
          <w:sz w:val="24"/>
          <w:szCs w:val="24"/>
          <w:shd w:val="clear" w:color="auto" w:fill="FFFFFF"/>
        </w:rPr>
        <w:t> «Медицинский работник», в соответствии с пунктом 13 статьи 2 Федерального закона № 323-ФЗ «Об основах охраны здоровья граждан РФ», - это специалист, имеющий высшее и (или) среднее специальное медицинское образование, работающий в медицинской организации и в трудовые (должностные) обязанности которого входит осуществление медицинской деятельности.</w:t>
      </w:r>
    </w:p>
    <w:p w:rsidR="007A6107" w:rsidRPr="00BA67A7" w:rsidRDefault="007A6107" w:rsidP="00CC59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2.3. Целями Кодекса являются:</w:t>
      </w:r>
    </w:p>
    <w:p w:rsidR="007A6107" w:rsidRPr="00BA67A7" w:rsidRDefault="007A6107" w:rsidP="00957B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2.3.1. Установление единых этических норм и правил служебного поведения работников ГБУЗ РК «Черноморская ЦРБ» для достойного выполнения ими своей профессиональной деятельности;</w:t>
      </w:r>
    </w:p>
    <w:p w:rsidR="007A6107" w:rsidRPr="00BA67A7" w:rsidRDefault="007A6107" w:rsidP="00957B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2.3.2. Содействие укреплению авторитета учреждения.</w:t>
      </w:r>
    </w:p>
    <w:p w:rsidR="007A6107" w:rsidRPr="00BA67A7" w:rsidRDefault="007A6107" w:rsidP="00957B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2.4. Кодекс определяет:</w:t>
      </w:r>
    </w:p>
    <w:p w:rsidR="007A6107" w:rsidRPr="00BA67A7" w:rsidRDefault="007A6107" w:rsidP="00957B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- основные морально-этические принципы поведения, которые должны соблюдать сотрудники больницы, независимо от занимаемой должности;</w:t>
      </w:r>
    </w:p>
    <w:p w:rsidR="007A6107" w:rsidRPr="00BA67A7" w:rsidRDefault="007A6107" w:rsidP="00957B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 xml:space="preserve">- этические ценности, которыми должны руководствоваться в своей деятельности сотрудники; </w:t>
      </w:r>
    </w:p>
    <w:p w:rsidR="007A6107" w:rsidRPr="00BA67A7" w:rsidRDefault="007A6107" w:rsidP="00957B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- поведение работников при осуществлении профессиональной деятельности.</w:t>
      </w:r>
    </w:p>
    <w:p w:rsidR="007A6107" w:rsidRPr="00BA67A7" w:rsidRDefault="007A6107" w:rsidP="00957B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6107" w:rsidRPr="00BA67A7" w:rsidRDefault="007A6107" w:rsidP="00BA67A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BA67A7">
        <w:rPr>
          <w:rFonts w:ascii="Times New Roman" w:hAnsi="Times New Roman"/>
          <w:b/>
          <w:bCs/>
          <w:sz w:val="24"/>
          <w:szCs w:val="24"/>
          <w:lang w:eastAsia="ru-RU"/>
        </w:rPr>
        <w:t>Основные принципы и правила служебного поведения работников ГБУЗ РК «Черноморская ЦРБ»:</w:t>
      </w:r>
    </w:p>
    <w:p w:rsidR="007A6107" w:rsidRPr="00BA67A7" w:rsidRDefault="007A6107" w:rsidP="00E416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3.1. Работники призваны:</w:t>
      </w:r>
    </w:p>
    <w:p w:rsidR="007A6107" w:rsidRPr="00BA67A7" w:rsidRDefault="007A6107" w:rsidP="00E416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7A6107" w:rsidRPr="00BA67A7" w:rsidRDefault="007A6107" w:rsidP="00E416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деятельности, как учреждения, так и работников;</w:t>
      </w:r>
    </w:p>
    <w:p w:rsidR="007A6107" w:rsidRPr="00BA67A7" w:rsidRDefault="007A6107" w:rsidP="00E416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в) осуществлять свою деятельность в пределах полномочий учреждения;</w:t>
      </w:r>
    </w:p>
    <w:p w:rsidR="007A6107" w:rsidRPr="00BA67A7" w:rsidRDefault="007A6107" w:rsidP="00E416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A6107" w:rsidRPr="00BA67A7" w:rsidRDefault="007A6107" w:rsidP="00E416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A6107" w:rsidRPr="00BA67A7" w:rsidRDefault="007A6107" w:rsidP="00E416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е) соблюдать беспристрастность, исключающую возможность влияния на служебную деятельность решений политических партий и общественных объединений;</w:t>
      </w:r>
    </w:p>
    <w:p w:rsidR="007A6107" w:rsidRPr="00BA67A7" w:rsidRDefault="007A6107" w:rsidP="00E416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ж) соблюдать нормы служебной, профессиональной этики и правила делового поведения;</w:t>
      </w:r>
    </w:p>
    <w:p w:rsidR="007A6107" w:rsidRPr="00BA67A7" w:rsidRDefault="007A6107" w:rsidP="00E416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з) проявлять корректность и внимательность в обращении с гражданами и должностными лицами;</w:t>
      </w:r>
    </w:p>
    <w:p w:rsidR="007A6107" w:rsidRPr="00BA67A7" w:rsidRDefault="007A6107" w:rsidP="00E416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и) воздерживаться от поведения, которое могло бы вызвать сомнение в добросовестном исполнении работниками должностных обязанностей, а также избегать конфликтных ситуаций, способных нанести ущерб репутации работника или авторитету учреждения;</w:t>
      </w:r>
    </w:p>
    <w:p w:rsidR="007A6107" w:rsidRPr="00BA67A7" w:rsidRDefault="007A6107" w:rsidP="00E416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к)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7A6107" w:rsidRPr="00BA67A7" w:rsidRDefault="007A6107" w:rsidP="00E416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л)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7A6107" w:rsidRPr="00BA67A7" w:rsidRDefault="007A6107" w:rsidP="00E416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м) воздерживаться от публичных высказываний, суждений и оценок в отношении деятельности учреждения, его руководителя, заместителей;</w:t>
      </w:r>
    </w:p>
    <w:p w:rsidR="007A6107" w:rsidRPr="00BA67A7" w:rsidRDefault="007A6107" w:rsidP="00E416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н) соблюдать установленные в учреждении правила предоставления служебной информации.</w:t>
      </w:r>
    </w:p>
    <w:p w:rsidR="007A6107" w:rsidRPr="00BA67A7" w:rsidRDefault="007A6107" w:rsidP="00E416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3.2. Работникам учреждения, наделенным организационно- распорядительными полномочиями по отношению к другим работникам, рекомендуется быть для них образцами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7A6107" w:rsidRPr="00BA67A7" w:rsidRDefault="007A6107" w:rsidP="00E416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3.3. Работник учреждения, наделенный организационно-распорядительными полномочиями по отношению к другим работникам, призван:</w:t>
      </w:r>
    </w:p>
    <w:p w:rsidR="007A6107" w:rsidRPr="00BA67A7" w:rsidRDefault="007A6107" w:rsidP="00E416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а) принимать меры по предотвращению и урегулированию конфликта интересов;</w:t>
      </w:r>
    </w:p>
    <w:p w:rsidR="007A6107" w:rsidRPr="00BA67A7" w:rsidRDefault="007A6107" w:rsidP="00E416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б) принимать меры по предупреждению коррупции.</w:t>
      </w:r>
    </w:p>
    <w:p w:rsidR="007A6107" w:rsidRPr="00BA67A7" w:rsidRDefault="007A6107" w:rsidP="00E416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3.4. Работнику учреждения, наделенному организационно- распорядительными полномочиями по отношению к другим работникам, следует принимать меры к тому, чтобы подчиненные ему работники не допускали коррупционно-опасного поведения, своим личным поведением подавали пример честности, беспристрастности и справедливости.</w:t>
      </w:r>
    </w:p>
    <w:p w:rsidR="007A6107" w:rsidRPr="00BA67A7" w:rsidRDefault="007A6107" w:rsidP="00E416C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A6107" w:rsidRPr="00BA67A7" w:rsidRDefault="007A6107" w:rsidP="00CC59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A67A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A67A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Этические правила служебного поведения работников </w:t>
      </w:r>
    </w:p>
    <w:p w:rsidR="007A6107" w:rsidRDefault="007A6107" w:rsidP="00CC59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A67A7">
        <w:rPr>
          <w:rFonts w:ascii="Times New Roman" w:hAnsi="Times New Roman"/>
          <w:b/>
          <w:bCs/>
          <w:sz w:val="24"/>
          <w:szCs w:val="24"/>
          <w:lang w:eastAsia="ru-RU"/>
        </w:rPr>
        <w:t>ГБУЗ РК «Черноморская ЦРБ»</w:t>
      </w:r>
    </w:p>
    <w:p w:rsidR="007A6107" w:rsidRPr="00BA67A7" w:rsidRDefault="007A6107" w:rsidP="00CC59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A6107" w:rsidRPr="00BA67A7" w:rsidRDefault="007A6107" w:rsidP="00E416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4.1. В служебном поведении сотрудникам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A6107" w:rsidRPr="00BA67A7" w:rsidRDefault="007A6107" w:rsidP="00E416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4.2. В служебном поведении работникам следует воздерживаться от:</w:t>
      </w:r>
    </w:p>
    <w:p w:rsidR="007A6107" w:rsidRPr="00BA67A7" w:rsidRDefault="007A6107" w:rsidP="00E416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A6107" w:rsidRPr="00BA67A7" w:rsidRDefault="007A6107" w:rsidP="00E416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A6107" w:rsidRPr="00BA67A7" w:rsidRDefault="007A6107" w:rsidP="00E416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7A6107" w:rsidRPr="00BA67A7" w:rsidRDefault="007A6107" w:rsidP="00E416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4.3. Стиль поведения работников предусматривает создание благоприятных условий для эффективного лечения, нравственного и психического покоя, уверенности больных в быстрейшем и полном выздоровлении.</w:t>
      </w:r>
    </w:p>
    <w:p w:rsidR="007A6107" w:rsidRPr="00BA67A7" w:rsidRDefault="007A6107" w:rsidP="00CC59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В больнице должна быть создана обстановка четкой организации работы всех служб и кабинетов, приветливости и доброжелательности работников.</w:t>
      </w:r>
    </w:p>
    <w:p w:rsidR="007A6107" w:rsidRPr="00BA67A7" w:rsidRDefault="007A6107" w:rsidP="00CC59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Должностной обязанностью всего медицинского персонала учреждения является правильная организация и непременное соблюдение лечебно- охранительного режима, т.к. уровень и качество лечебного процесса в значительной мере определяется не только профессиональными знаниями и навыками медицинского персонала и степени технической оснащенности учреждения, но и культурой медицинского персонала, этическим воспитанием, доброжелательным его взаимоотношением с больными и их родственниками, а также с коллегами по работе.</w:t>
      </w:r>
    </w:p>
    <w:p w:rsidR="007A6107" w:rsidRPr="00BA67A7" w:rsidRDefault="007A6107" w:rsidP="00CC59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Медицинский персонал обязан внимательно и чутко относиться к детям, не допускать неуместные разговоры в присутствии пациентов, шума в коридорах учреждения, четко соблюдать распорядок дня в отделениях учреждения.</w:t>
      </w:r>
    </w:p>
    <w:p w:rsidR="007A6107" w:rsidRPr="00BA67A7" w:rsidRDefault="007A6107" w:rsidP="00CC59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Работники регистратуры должны быть предельно вежливы и внимательны к пациентам. Отвечать на вопросы необходимо четко, достаточно громко, никогда не высказывать своего раздражения, не переходить на крик.</w:t>
      </w:r>
    </w:p>
    <w:p w:rsidR="007A6107" w:rsidRPr="00BA67A7" w:rsidRDefault="007A6107" w:rsidP="00CC59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Четкость работы - обязательное требование для медицинского персонала. Все должно делаться быстро, но в тоже время без лишней спешки и суеты, не в ущерб интересам пациента.</w:t>
      </w:r>
    </w:p>
    <w:p w:rsidR="007A6107" w:rsidRPr="00BA67A7" w:rsidRDefault="007A6107" w:rsidP="00E416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Врач на приеме должен выслушивать пациентов спокойно и терпеливо, при разговоре недопустимо не отрывать глаз от амбулаторной карты, углубившись в чтение записей. После осмотра пациента врач обязательно должен прокомментировать его, назвать предполагаемый диагноз и прогноз, перечислить варианты лечения, план обследования. Разъяснять результаты анализов и обследований следует на доступном для пациентов языке, избегая ненужной специфической терминологии и всегда помнить о том, что пациенты имеют право знать все о состоянии своего здоровья.</w:t>
      </w:r>
    </w:p>
    <w:p w:rsidR="007A6107" w:rsidRPr="00BA67A7" w:rsidRDefault="007A6107" w:rsidP="00CC59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В поведении врача должна быть продумана каждая мелочь. Выписывая рецепт, врач должен предварительно обдумать запись, учитывая, что всякие исправления и переписка рецептов в присутствии пациента может быть им истолкована как неуверенность врача и, следовательно, внушить сомнение в правильности диагностики и лечения.</w:t>
      </w:r>
    </w:p>
    <w:p w:rsidR="007A6107" w:rsidRPr="00BA67A7" w:rsidRDefault="007A6107" w:rsidP="00E416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Создание максимального комфорта для больных является одной из первоочередных задач работников учреждения. Недопустимо обращаться к пациентам на «Ты». Обезличенное, невежливое обращение и, наоборот, излишняя фамильярность не могут способствовать установлению контакта между персоналом и пациентами, не создают обстановки взаимного доверия и уважения.</w:t>
      </w:r>
    </w:p>
    <w:p w:rsidR="007A6107" w:rsidRPr="00BA67A7" w:rsidRDefault="007A6107" w:rsidP="00CC59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Весь медицинский и обслуживающий персонал в кабинетах и коридорах должен говорить тихо, вполголоса и только о том, что имеет непосредственное отношение к работе. Разбор и обмен мнениями производится не в присутствии больных.</w:t>
      </w:r>
    </w:p>
    <w:p w:rsidR="007A6107" w:rsidRPr="00BA67A7" w:rsidRDefault="007A6107" w:rsidP="00CC59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Не следует забывать и о внешнем облике всех работников учреждения: аккуратность, чистота, неприемлемость экстравагантных нарядов и причесок. Каждый сотрудник на рабочем месте является представителем учреждения и должен выглядеть достойно.</w:t>
      </w:r>
    </w:p>
    <w:p w:rsidR="007A6107" w:rsidRPr="00BA67A7" w:rsidRDefault="007A6107" w:rsidP="00CC59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К каждому больному, проходящему лечение на дому или в поликлинике, требуется вдумчивый и внимательный подход. Никакой перегрузкой не может быть оправдано такое поведение, когда врач при посещении больного на дому не снимает верхней одежды, не моет руки или в резкой форме выражает свое неудовольствие по поводу, по его мнению, необоснованного вызова.</w:t>
      </w:r>
    </w:p>
    <w:p w:rsidR="007A6107" w:rsidRPr="00BA67A7" w:rsidRDefault="007A6107" w:rsidP="00CC59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При обслуживании больного на дому врач должен подробно разъяснить в доступной для него форме правила ухода, значение сделанных медицинских назначений, необходимость соблюдения определенного режима и правил личной гигиены и профилактики.</w:t>
      </w:r>
    </w:p>
    <w:p w:rsidR="007A6107" w:rsidRPr="00BA67A7" w:rsidRDefault="007A6107" w:rsidP="00CC59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6107" w:rsidRPr="00BA67A7" w:rsidRDefault="007A6107" w:rsidP="00CC59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A67A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A67A7">
        <w:rPr>
          <w:rFonts w:ascii="Times New Roman" w:hAnsi="Times New Roman"/>
          <w:b/>
          <w:bCs/>
          <w:sz w:val="24"/>
          <w:szCs w:val="24"/>
          <w:lang w:eastAsia="ru-RU"/>
        </w:rPr>
        <w:t>Соблюдение настоящего Кодекса</w:t>
      </w:r>
    </w:p>
    <w:p w:rsidR="007A6107" w:rsidRPr="00BA67A7" w:rsidRDefault="007A6107" w:rsidP="00E416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5.1. Необходимость соблюдения настоящего Кодекса является одним из условий трудового договора с работником. Работник обязан вести себя в соответствии с настоящим Кодексом, знакомиться с изменениями в нем и принимать необходимые меры для выполнения его требований.</w:t>
      </w:r>
    </w:p>
    <w:p w:rsidR="007A6107" w:rsidRPr="00BA67A7" w:rsidRDefault="007A6107" w:rsidP="00BE30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5.2. Знание и соблюдение работниками положений настоящего Кодекса является одним из критериев оценки качества их профессиональной деятельности и служебного поведения и учитывается при:</w:t>
      </w:r>
    </w:p>
    <w:p w:rsidR="007A6107" w:rsidRPr="00BA67A7" w:rsidRDefault="007A6107" w:rsidP="00BE304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проведении аттестаций и квалификационных экзаменов;</w:t>
      </w:r>
    </w:p>
    <w:p w:rsidR="007A6107" w:rsidRPr="00BA67A7" w:rsidRDefault="007A6107" w:rsidP="00BE304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формировании кадрового резерва для выдвижения на вышестоящие должности;</w:t>
      </w:r>
    </w:p>
    <w:p w:rsidR="007A6107" w:rsidRPr="00BA67A7" w:rsidRDefault="007A6107" w:rsidP="00BE304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назначении на иную должность;</w:t>
      </w:r>
    </w:p>
    <w:p w:rsidR="007A6107" w:rsidRPr="00BA67A7" w:rsidRDefault="007A6107" w:rsidP="00BE304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подготовке характеристики или рекомендации;</w:t>
      </w:r>
    </w:p>
    <w:p w:rsidR="007A6107" w:rsidRPr="00BA67A7" w:rsidRDefault="007A6107" w:rsidP="00BE304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наложении дисциплинарных взысканий.</w:t>
      </w:r>
    </w:p>
    <w:p w:rsidR="007A6107" w:rsidRPr="00BA67A7" w:rsidRDefault="007A6107" w:rsidP="00BE30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6107" w:rsidRDefault="007A6107" w:rsidP="00BE30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67A7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A67A7">
        <w:rPr>
          <w:rFonts w:ascii="Times New Roman" w:hAnsi="Times New Roman"/>
          <w:b/>
          <w:sz w:val="24"/>
          <w:szCs w:val="24"/>
          <w:lang w:eastAsia="ru-RU"/>
        </w:rPr>
        <w:t>Медицинская тайна</w:t>
      </w:r>
    </w:p>
    <w:p w:rsidR="007A6107" w:rsidRPr="00BA67A7" w:rsidRDefault="007A6107" w:rsidP="00BE30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A6107" w:rsidRPr="00BA67A7" w:rsidRDefault="007A6107" w:rsidP="00BE30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ab/>
        <w:t xml:space="preserve">Пациент вправе рассчитывать на то, что медицинский работник сохранит в тайне всю медицинскую и доверенную ему личную информацию. Медицинский работник не вправе разглашать без разрешения пациента или его законного представителя сведения, полученные в ходе обследования и лечения, включая и сам факт обращения за медицинской помощью. Медицинский работник должен принять меры, препятствующие разглашению медицинской тайны. Смерть пациента не освобождает от обязанности хранить медицинскую тайну. Разглашение медицинской тайны допускается в случаях, предусмотренных законодательством Российской Федерации. </w:t>
      </w:r>
    </w:p>
    <w:p w:rsidR="007A6107" w:rsidRPr="00BA67A7" w:rsidRDefault="007A6107" w:rsidP="00BE30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6107" w:rsidRDefault="007A6107" w:rsidP="00BE30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A67A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A67A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Взаимоотношения между коллегами </w:t>
      </w:r>
    </w:p>
    <w:p w:rsidR="007A6107" w:rsidRPr="00BA67A7" w:rsidRDefault="007A6107" w:rsidP="00BE30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A6107" w:rsidRPr="00BA67A7" w:rsidRDefault="007A6107" w:rsidP="00495A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A67A7">
        <w:rPr>
          <w:rFonts w:ascii="Times New Roman" w:hAnsi="Times New Roman"/>
          <w:bCs/>
          <w:sz w:val="24"/>
          <w:szCs w:val="24"/>
          <w:lang w:eastAsia="ru-RU"/>
        </w:rPr>
        <w:t xml:space="preserve"> Взаимоотношения между медицинскими работниками должны строиться на взаимном уважении, доверии и отличаться соблюдением интересов пациента. Во взаимоотношениях с коллегами медицинский работник должен быть честен, справедлив, доброжелателен, порядочен, с уважением относиться к их знаниям и опыту, а также быть готовым бескорыстно передать им свой опыт и знания. Моральное право руководства другими медицинскими работниками требует высокого уровня профессиональной компетентности и высокой нравственности. Критика в адрес коллеги должна быть аргументированной и не оскорбительной. Критике подлежат профессиональные действия, но не личность коллег. Недопустимы попытки укрепить собственный авторитет путем дискредитации коллег. Медицинский работник не имеет права допускать негативные высказывания о своих коллегах и их работе в присутствии пациентов и их родственников. </w:t>
      </w:r>
    </w:p>
    <w:p w:rsidR="007A6107" w:rsidRPr="00BA67A7" w:rsidRDefault="007A6107" w:rsidP="00BE30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A6107" w:rsidRDefault="007A6107" w:rsidP="00BE30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A67A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8.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A67A7">
        <w:rPr>
          <w:rFonts w:ascii="Times New Roman" w:hAnsi="Times New Roman"/>
          <w:b/>
          <w:bCs/>
          <w:sz w:val="24"/>
          <w:szCs w:val="24"/>
          <w:lang w:eastAsia="ru-RU"/>
        </w:rPr>
        <w:t>Ответственность за нарушение положений Кодекса</w:t>
      </w:r>
    </w:p>
    <w:p w:rsidR="007A6107" w:rsidRPr="00BA67A7" w:rsidRDefault="007A6107" w:rsidP="00BE30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A6107" w:rsidRPr="00BA67A7" w:rsidRDefault="007A6107" w:rsidP="00BE30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8.1. Ответственность работников, наделенных организационно- распорядительными полномочиями по отношению к другим работникам, несет ответственность за действия или бездействия подчиненных работников, нарушающих правила служебного и этического поведения, если он не принял мер, чтобы не допустить таких действий или бездействия.</w:t>
      </w:r>
    </w:p>
    <w:p w:rsidR="007A6107" w:rsidRPr="00BA67A7" w:rsidRDefault="007A6107" w:rsidP="00BE30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8.2. Работник, наделенный организационно- распорядительными полномочиями по отношению к другим работникам, должен принимать меры к тому, чтобы подчиненные сотрудники не допускали коррупционно опасного поведения:</w:t>
      </w:r>
    </w:p>
    <w:p w:rsidR="007A6107" w:rsidRPr="00BA67A7" w:rsidRDefault="007A6107" w:rsidP="00BE3048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привлекать внимание к коррупционно опасным ситуациям;</w:t>
      </w:r>
    </w:p>
    <w:p w:rsidR="007A6107" w:rsidRPr="00BA67A7" w:rsidRDefault="007A6107" w:rsidP="00BE3048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создавать условия их недопущения и преодоления;</w:t>
      </w:r>
    </w:p>
    <w:p w:rsidR="007A6107" w:rsidRPr="00BA67A7" w:rsidRDefault="007A6107" w:rsidP="00BE3048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инициировать или принимать решение о проведении служебных проверок (в соответствии с компетенцией);</w:t>
      </w:r>
    </w:p>
    <w:p w:rsidR="007A6107" w:rsidRPr="00BA67A7" w:rsidRDefault="007A6107" w:rsidP="00BE3048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инициировать или принимать решение о применении мер дисциплинарного взыскания (в соответствии с компетенцией);</w:t>
      </w:r>
    </w:p>
    <w:p w:rsidR="007A6107" w:rsidRPr="00BA67A7" w:rsidRDefault="007A6107" w:rsidP="00BE3048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одобрять антикоррупционное поведение работников; своим личным поведением подавать пример честности; беспристрастности и справедливости;</w:t>
      </w:r>
    </w:p>
    <w:p w:rsidR="007A6107" w:rsidRPr="00BA67A7" w:rsidRDefault="007A6107" w:rsidP="00BE3048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проводить соответствующую воспитательную работу против коррупции, коррупционно опасного поведения.</w:t>
      </w:r>
    </w:p>
    <w:p w:rsidR="007A6107" w:rsidRPr="00BA67A7" w:rsidRDefault="007A6107" w:rsidP="00BE30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7A7">
        <w:rPr>
          <w:rFonts w:ascii="Times New Roman" w:hAnsi="Times New Roman"/>
          <w:sz w:val="24"/>
          <w:szCs w:val="24"/>
          <w:lang w:eastAsia="ru-RU"/>
        </w:rPr>
        <w:t>8.3. Нарушение работниками положений Кодекса влечет применение к нему мер юридической ответственности.</w:t>
      </w:r>
    </w:p>
    <w:sectPr w:rsidR="007A6107" w:rsidRPr="00BA67A7" w:rsidSect="00BA67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41F3"/>
    <w:multiLevelType w:val="multilevel"/>
    <w:tmpl w:val="A578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F5EB7"/>
    <w:multiLevelType w:val="hybridMultilevel"/>
    <w:tmpl w:val="EAEC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B10940"/>
    <w:multiLevelType w:val="multilevel"/>
    <w:tmpl w:val="3D56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871F70"/>
    <w:multiLevelType w:val="hybridMultilevel"/>
    <w:tmpl w:val="FAD8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00"/>
    <w:rsid w:val="00115172"/>
    <w:rsid w:val="001A169E"/>
    <w:rsid w:val="001E4D00"/>
    <w:rsid w:val="00230AA9"/>
    <w:rsid w:val="00261300"/>
    <w:rsid w:val="003D1E38"/>
    <w:rsid w:val="00495A28"/>
    <w:rsid w:val="004D0B3B"/>
    <w:rsid w:val="005B11EE"/>
    <w:rsid w:val="00736899"/>
    <w:rsid w:val="00760EFC"/>
    <w:rsid w:val="007758A4"/>
    <w:rsid w:val="007A6107"/>
    <w:rsid w:val="00877A47"/>
    <w:rsid w:val="008973B8"/>
    <w:rsid w:val="008A4BD7"/>
    <w:rsid w:val="008B46FB"/>
    <w:rsid w:val="0095290F"/>
    <w:rsid w:val="00957B67"/>
    <w:rsid w:val="00A73144"/>
    <w:rsid w:val="00BA67A7"/>
    <w:rsid w:val="00BE3048"/>
    <w:rsid w:val="00BE5C77"/>
    <w:rsid w:val="00CC59B3"/>
    <w:rsid w:val="00D20C44"/>
    <w:rsid w:val="00E416C9"/>
    <w:rsid w:val="00EC7CB0"/>
    <w:rsid w:val="00EE338F"/>
    <w:rsid w:val="00FF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B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613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6130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3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0AA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230AA9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30AA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57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4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6</Pages>
  <Words>2189</Words>
  <Characters>12478</Characters>
  <Application>Microsoft Office Outlook</Application>
  <DocSecurity>0</DocSecurity>
  <Lines>0</Lines>
  <Paragraphs>0</Paragraphs>
  <ScaleCrop>false</ScaleCrop>
  <Company>XTreme.ws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Ирина</cp:lastModifiedBy>
  <cp:revision>14</cp:revision>
  <cp:lastPrinted>2017-07-19T07:20:00Z</cp:lastPrinted>
  <dcterms:created xsi:type="dcterms:W3CDTF">2017-07-14T05:47:00Z</dcterms:created>
  <dcterms:modified xsi:type="dcterms:W3CDTF">2017-07-21T21:27:00Z</dcterms:modified>
</cp:coreProperties>
</file>